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0"/>
        <w:rPr>
          <w:rFonts w:hint="eastAsia" w:ascii="宋体" w:hAnsi="宋体"/>
          <w:color w:val="auto"/>
          <w:kern w:val="44"/>
          <w:sz w:val="36"/>
          <w:szCs w:val="36"/>
        </w:rPr>
      </w:pPr>
    </w:p>
    <w:p>
      <w:pPr>
        <w:numPr>
          <w:ilvl w:val="0"/>
          <w:numId w:val="0"/>
        </w:numPr>
        <w:jc w:val="center"/>
        <w:outlineLvl w:val="0"/>
        <w:rPr>
          <w:rFonts w:hint="eastAsia" w:ascii="宋体" w:hAnsi="宋体"/>
          <w:color w:val="auto"/>
          <w:kern w:val="44"/>
          <w:sz w:val="36"/>
          <w:szCs w:val="36"/>
        </w:rPr>
      </w:pPr>
      <w:r>
        <w:rPr>
          <w:rFonts w:hint="eastAsia" w:ascii="宋体" w:hAnsi="宋体"/>
          <w:color w:val="auto"/>
          <w:kern w:val="44"/>
          <w:sz w:val="36"/>
          <w:szCs w:val="36"/>
        </w:rPr>
        <w:t>济宁市保安服务有限公司夏季服装采购项目</w:t>
      </w:r>
    </w:p>
    <w:p>
      <w:pPr>
        <w:numPr>
          <w:ilvl w:val="0"/>
          <w:numId w:val="0"/>
        </w:numPr>
        <w:jc w:val="center"/>
        <w:outlineLvl w:val="0"/>
        <w:rPr>
          <w:rFonts w:hint="eastAsia" w:ascii="宋体" w:hAnsi="宋体"/>
          <w:color w:val="auto"/>
          <w:kern w:val="44"/>
          <w:sz w:val="36"/>
          <w:szCs w:val="36"/>
        </w:rPr>
      </w:pPr>
      <w:r>
        <w:rPr>
          <w:rFonts w:hint="eastAsia" w:ascii="宋体" w:hAnsi="宋体"/>
          <w:color w:val="auto"/>
          <w:kern w:val="44"/>
          <w:sz w:val="36"/>
          <w:szCs w:val="36"/>
        </w:rPr>
        <w:t>竞争性磋商公告</w:t>
      </w:r>
    </w:p>
    <w:p>
      <w:pPr>
        <w:spacing w:line="360" w:lineRule="auto"/>
        <w:ind w:firstLine="480" w:firstLineChars="200"/>
        <w:rPr>
          <w:rFonts w:asci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  <w:szCs w:val="24"/>
        </w:rPr>
        <w:t>济宁市保安服务有限公司夏季服装采购项目经有关部门批准，现采用竞争性磋商方式</w:t>
      </w:r>
      <w:r>
        <w:rPr>
          <w:rFonts w:hint="eastAsia" w:hAnsi="宋体"/>
          <w:color w:val="auto"/>
          <w:sz w:val="24"/>
        </w:rPr>
        <w:t>择优选定</w:t>
      </w:r>
      <w:r>
        <w:rPr>
          <w:rFonts w:hint="eastAsia" w:hAnsi="宋体"/>
          <w:color w:val="auto"/>
          <w:sz w:val="24"/>
          <w:lang w:val="en-US" w:eastAsia="zh-CN"/>
        </w:rPr>
        <w:t>供应商</w:t>
      </w:r>
      <w:r>
        <w:rPr>
          <w:rFonts w:hint="eastAsia" w:hAnsi="宋体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有关事宜公告如下：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一、项目基本信息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1、项目名称：</w:t>
      </w:r>
      <w:bookmarkStart w:id="0" w:name="_GoBack"/>
      <w:r>
        <w:rPr>
          <w:rFonts w:hint="eastAsia" w:ascii="宋体" w:hAnsi="宋体"/>
          <w:color w:val="auto"/>
          <w:sz w:val="24"/>
          <w:szCs w:val="24"/>
        </w:rPr>
        <w:t>济宁市保安服务有限公司夏季服装采购项目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2、项目编号：DJZX-2024-CG009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3、标段划分：</w:t>
      </w:r>
      <w:r>
        <w:rPr>
          <w:rFonts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 xml:space="preserve">个标段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4、采购内容：本项目济宁市保安服务有限公司夏季服装采购项目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5、资金来源：自筹资金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6、采购人：济宁市保安服务有限公司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联系人：朱主任    联系电话：15505378842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7、采购代理机构联系方式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采购代理机构：山东大嘉工程咨询有限公司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联系人：冯瑞卿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联系电话：</w:t>
      </w:r>
      <w:r>
        <w:rPr>
          <w:rFonts w:hint="eastAsia" w:ascii="宋体" w:hAnsi="宋体"/>
          <w:color w:val="auto"/>
          <w:sz w:val="24"/>
          <w:szCs w:val="24"/>
        </w:rPr>
        <w:t>13053777117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联系地址：</w:t>
      </w:r>
      <w:r>
        <w:rPr>
          <w:rFonts w:hint="eastAsia" w:ascii="宋体" w:hAnsi="宋体" w:cs="Arial"/>
          <w:color w:val="auto"/>
          <w:sz w:val="24"/>
          <w:szCs w:val="24"/>
        </w:rPr>
        <w:t>济宁市建筑设计院建设路133号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二、供应商资格要求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1、在中国境内注册，具有独立承担民事责任的能力，能够满足招标文件的要求提供供货能力的投标人；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2、投标人必须具备的资格：具备有效的营业执照（若是事业单位的须提供事业单位法人证书）；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3、未被暂停或取消济宁市范围内招标项目的投标资格；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4、本项目不接受联合体投标；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5、资格审查方式：资格后审；</w:t>
      </w:r>
    </w:p>
    <w:p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szCs w:val="24"/>
        </w:rPr>
        <w:t>6、开标之日起前三年内无不良信用记录 (评标委员会通过“信用中国”和“中国政府采购网”查询) 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三、报名及获取竞争性磋商文件的时间及方式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1、凡有意参加本项目的供应商请将以下证件原件扫描件或复印件（加盖公章）的扫描件一套于2024年4月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25</w:t>
      </w:r>
      <w:r>
        <w:rPr>
          <w:rFonts w:hint="eastAsia" w:ascii="宋体" w:hAnsi="宋体" w:cs="宋体"/>
          <w:color w:val="auto"/>
          <w:sz w:val="24"/>
          <w:lang w:bidi="ar"/>
        </w:rPr>
        <w:t>日9:00 时-2024年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4</w:t>
      </w:r>
      <w:r>
        <w:rPr>
          <w:rFonts w:hint="eastAsia" w:ascii="宋体" w:hAnsi="宋体" w:cs="宋体"/>
          <w:color w:val="auto"/>
          <w:sz w:val="24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30</w:t>
      </w:r>
      <w:r>
        <w:rPr>
          <w:rFonts w:hint="eastAsia" w:ascii="宋体" w:hAnsi="宋体" w:cs="宋体"/>
          <w:color w:val="auto"/>
          <w:sz w:val="24"/>
          <w:lang w:bidi="ar"/>
        </w:rPr>
        <w:t>日17:00 时发送至邮箱：djzx4012@163.com并电话通知，联系电话：13053777117，时间以收到邮件时间为准。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报名时须向采购代理机构出具以下资格证明材料：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（1）营业执照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（2）法定代表人身份证或授权委托书原件及授权委托人身份证复印件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（3）供应商报名表（格式自拟，含项目名称、供应商名称、地址、联系人、移动电话、固定电话、电子邮箱）。</w:t>
      </w:r>
    </w:p>
    <w:p>
      <w:pPr>
        <w:wordWrap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lang w:bidi="ar"/>
        </w:rPr>
      </w:pPr>
      <w:r>
        <w:rPr>
          <w:rFonts w:hint="eastAsia" w:ascii="宋体" w:hAnsi="宋体" w:cs="宋体"/>
          <w:b/>
          <w:bCs/>
          <w:color w:val="auto"/>
          <w:sz w:val="24"/>
          <w:lang w:bidi="ar"/>
        </w:rPr>
        <w:t>以上资料仅供报名使用，不作为磋商时资格审查的依据。</w:t>
      </w:r>
    </w:p>
    <w:p>
      <w:pPr>
        <w:numPr>
          <w:ilvl w:val="0"/>
          <w:numId w:val="1"/>
        </w:num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竞争性磋商文件获取方式：工作人员审核完毕后，供应商电子支付磋商文件费用后，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即</w:t>
      </w:r>
      <w:r>
        <w:rPr>
          <w:rFonts w:hint="eastAsia" w:ascii="宋体" w:hAnsi="宋体" w:cs="宋体"/>
          <w:color w:val="auto"/>
          <w:sz w:val="24"/>
          <w:lang w:bidi="ar"/>
        </w:rPr>
        <w:t>发送电子版磋商文件。如需开具标书费发票，请将详细开票信息发至邮箱，不提供开票信息视为不需要开具标书费发票。在报名截止时间前未报名或者报名不成功的，无资格进行投标。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3、售价：300 元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4、交纳方式：电汇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户名：山东大嘉工程咨询有限公司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开户行：济宁银行海关支行</w:t>
      </w:r>
    </w:p>
    <w:p>
      <w:pPr>
        <w:wordWrap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账号：16011200200000304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</w:p>
    <w:p>
      <w:pPr>
        <w:wordWrap w:val="0"/>
        <w:spacing w:line="352" w:lineRule="exact"/>
        <w:ind w:firstLine="480" w:firstLineChars="200"/>
        <w:jc w:val="right"/>
        <w:rPr>
          <w:rFonts w:hint="eastAsia" w:ascii="宋体" w:hAnsi="宋体" w:cs="宋体"/>
          <w:color w:val="auto"/>
          <w:sz w:val="24"/>
          <w:lang w:bidi="ar"/>
        </w:rPr>
      </w:pPr>
    </w:p>
    <w:p>
      <w:pPr>
        <w:jc w:val="right"/>
        <w:rPr>
          <w:color w:val="auto"/>
        </w:rPr>
      </w:pPr>
      <w:r>
        <w:rPr>
          <w:rFonts w:hint="eastAsia" w:ascii="宋体" w:hAnsi="宋体" w:cs="宋体"/>
          <w:color w:val="auto"/>
          <w:sz w:val="24"/>
          <w:lang w:bidi="ar"/>
        </w:rPr>
        <w:t xml:space="preserve">                                      2024年4月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25</w:t>
      </w:r>
      <w:r>
        <w:rPr>
          <w:rFonts w:hint="eastAsia" w:ascii="宋体" w:hAnsi="宋体" w:cs="宋体"/>
          <w:color w:val="auto"/>
          <w:sz w:val="24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D5933"/>
    <w:multiLevelType w:val="singleLevel"/>
    <w:tmpl w:val="477D593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C67250C"/>
    <w:rsid w:val="02C170CB"/>
    <w:rsid w:val="083A3859"/>
    <w:rsid w:val="1BC24A1E"/>
    <w:rsid w:val="430345BA"/>
    <w:rsid w:val="58B22B74"/>
    <w:rsid w:val="6454481E"/>
    <w:rsid w:val="6C67250C"/>
    <w:rsid w:val="714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2024-04-24T08:53:00Z</dcterms:created>
  <dc:creator>春风十里</dc:creator>
  <cp:lastModifiedBy>木有鱼丸</cp:lastModifiedBy>
  <cp:lastPrinted>2024-04-25T02:30:52Z</cp:lastPrinted>
  <dcterms:modified xsi:type="dcterms:W3CDTF">2024-04-25T02:32:59Z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F84ED041B71A466D99AD829731254563_13</vt:lpwstr>
  </property>
</Properties>
</file>