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570CE">
      <w:pPr>
        <w:jc w:val="center"/>
        <w:outlineLvl w:val="0"/>
        <w:rPr>
          <w:rFonts w:ascii="宋体" w:hAnsi="宋体"/>
          <w:kern w:val="44"/>
          <w:sz w:val="36"/>
          <w:szCs w:val="36"/>
        </w:rPr>
      </w:pPr>
      <w:bookmarkStart w:id="0" w:name="_Toc47605612"/>
      <w:r>
        <w:rPr>
          <w:rFonts w:hint="eastAsia" w:ascii="宋体" w:hAnsi="宋体"/>
          <w:kern w:val="44"/>
          <w:sz w:val="36"/>
          <w:szCs w:val="36"/>
        </w:rPr>
        <w:t>曲阜尼山儒家文化研学核心区EPC项目市政管网及消防通道施</w:t>
      </w:r>
    </w:p>
    <w:p w14:paraId="1EAA4BE6">
      <w:pPr>
        <w:jc w:val="center"/>
        <w:outlineLvl w:val="0"/>
        <w:rPr>
          <w:rFonts w:ascii="宋体" w:hAnsi="宋体"/>
          <w:kern w:val="44"/>
          <w:sz w:val="36"/>
          <w:szCs w:val="36"/>
        </w:rPr>
      </w:pPr>
      <w:r>
        <w:rPr>
          <w:rFonts w:hint="eastAsia" w:ascii="宋体" w:hAnsi="宋体"/>
          <w:kern w:val="44"/>
          <w:sz w:val="36"/>
          <w:szCs w:val="36"/>
          <w:lang w:val="en-US" w:eastAsia="zh-CN"/>
        </w:rPr>
        <w:t>工</w:t>
      </w:r>
      <w:r>
        <w:rPr>
          <w:rFonts w:hint="eastAsia" w:ascii="宋体" w:hAnsi="宋体"/>
          <w:kern w:val="44"/>
          <w:sz w:val="36"/>
          <w:szCs w:val="36"/>
        </w:rPr>
        <w:t>雨污水材</w:t>
      </w:r>
      <w:r>
        <w:rPr>
          <w:rFonts w:hint="eastAsia" w:ascii="宋体" w:hAnsi="宋体" w:eastAsia="宋体" w:cs="Times New Roman"/>
          <w:kern w:val="44"/>
          <w:sz w:val="36"/>
          <w:szCs w:val="36"/>
        </w:rPr>
        <w:t>料</w:t>
      </w:r>
      <w:r>
        <w:rPr>
          <w:rFonts w:hint="eastAsia" w:ascii="宋体" w:hAnsi="宋体" w:cs="Times New Roman"/>
          <w:kern w:val="44"/>
          <w:sz w:val="36"/>
          <w:szCs w:val="36"/>
          <w:lang w:val="en-US" w:eastAsia="zh-CN"/>
        </w:rPr>
        <w:t>采购项目</w:t>
      </w:r>
      <w:r>
        <w:rPr>
          <w:rFonts w:hint="eastAsia" w:ascii="宋体" w:hAnsi="宋体" w:eastAsia="宋体" w:cs="Times New Roman"/>
          <w:kern w:val="44"/>
          <w:sz w:val="36"/>
          <w:szCs w:val="36"/>
          <w:lang w:val="en-US" w:eastAsia="zh-CN"/>
        </w:rPr>
        <w:t>竞争性谈判</w:t>
      </w:r>
      <w:r>
        <w:rPr>
          <w:rFonts w:hint="eastAsia" w:ascii="宋体" w:hAnsi="宋体" w:eastAsia="宋体" w:cs="Times New Roman"/>
          <w:kern w:val="44"/>
          <w:sz w:val="36"/>
          <w:szCs w:val="36"/>
        </w:rPr>
        <w:t>公</w:t>
      </w:r>
      <w:r>
        <w:rPr>
          <w:rFonts w:hint="eastAsia" w:ascii="宋体" w:hAnsi="宋体"/>
          <w:kern w:val="44"/>
          <w:sz w:val="36"/>
          <w:szCs w:val="36"/>
        </w:rPr>
        <w:t>告</w:t>
      </w:r>
      <w:bookmarkEnd w:id="0"/>
    </w:p>
    <w:p w14:paraId="7C167ED4">
      <w:pPr>
        <w:spacing w:line="360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hAnsi="宋体"/>
          <w:sz w:val="24"/>
          <w:szCs w:val="24"/>
        </w:rPr>
        <w:t>曲阜尼山儒家文化研学核心区EPC项目市政管网及消防通道施</w:t>
      </w:r>
      <w:r>
        <w:rPr>
          <w:rFonts w:hint="eastAsia" w:ascii="宋体" w:hAnsi="宋体"/>
          <w:sz w:val="24"/>
          <w:szCs w:val="24"/>
          <w:lang w:val="en-US" w:eastAsia="zh-CN"/>
        </w:rPr>
        <w:t>工</w:t>
      </w:r>
      <w:r>
        <w:rPr>
          <w:rFonts w:hint="eastAsia" w:ascii="宋体" w:hAnsi="宋体"/>
          <w:sz w:val="24"/>
          <w:szCs w:val="24"/>
        </w:rPr>
        <w:t>雨污水材料</w:t>
      </w:r>
      <w:r>
        <w:rPr>
          <w:rFonts w:hint="eastAsia" w:ascii="宋体" w:hAnsi="宋体"/>
          <w:sz w:val="24"/>
          <w:szCs w:val="24"/>
          <w:lang w:val="en-US" w:eastAsia="zh-CN"/>
        </w:rPr>
        <w:t>采购项目</w:t>
      </w:r>
      <w:r>
        <w:rPr>
          <w:rFonts w:hint="eastAsia" w:ascii="宋体" w:hAnsi="宋体"/>
          <w:sz w:val="24"/>
          <w:szCs w:val="24"/>
        </w:rPr>
        <w:t>经有关部门批准，现采用竞争性</w:t>
      </w:r>
      <w:r>
        <w:rPr>
          <w:rFonts w:hint="eastAsia" w:ascii="宋体" w:hAnsi="宋体"/>
          <w:sz w:val="24"/>
          <w:szCs w:val="24"/>
          <w:lang w:val="en-US" w:eastAsia="zh-CN"/>
        </w:rPr>
        <w:t>谈判</w:t>
      </w:r>
      <w:r>
        <w:rPr>
          <w:rFonts w:hint="eastAsia" w:ascii="宋体" w:hAnsi="宋体"/>
          <w:sz w:val="24"/>
          <w:szCs w:val="24"/>
        </w:rPr>
        <w:t>方式</w:t>
      </w:r>
      <w:r>
        <w:rPr>
          <w:rFonts w:hint="eastAsia" w:ascii="宋体" w:hAnsi="宋体"/>
          <w:sz w:val="24"/>
          <w:szCs w:val="24"/>
          <w:lang w:val="en-US" w:eastAsia="zh-CN"/>
        </w:rPr>
        <w:t>选</w:t>
      </w:r>
      <w:r>
        <w:rPr>
          <w:rFonts w:hint="eastAsia" w:ascii="宋体" w:hAnsi="宋体"/>
          <w:sz w:val="24"/>
          <w:szCs w:val="24"/>
        </w:rPr>
        <w:t>择曲阜尼山儒家文化研学核心区EPC项目市政管网及消防通道施</w:t>
      </w:r>
      <w:r>
        <w:rPr>
          <w:rFonts w:hint="eastAsia" w:ascii="宋体" w:hAnsi="宋体"/>
          <w:sz w:val="24"/>
          <w:szCs w:val="24"/>
          <w:lang w:val="en-US" w:eastAsia="zh-CN"/>
        </w:rPr>
        <w:t>工</w:t>
      </w:r>
      <w:r>
        <w:rPr>
          <w:rFonts w:hint="eastAsia" w:ascii="宋体" w:hAnsi="宋体"/>
          <w:sz w:val="24"/>
          <w:szCs w:val="24"/>
        </w:rPr>
        <w:t>雨污水材料</w:t>
      </w:r>
      <w:r>
        <w:rPr>
          <w:rFonts w:hint="eastAsia" w:ascii="宋体" w:hAnsi="宋体"/>
          <w:sz w:val="24"/>
          <w:szCs w:val="24"/>
          <w:lang w:val="en-US" w:eastAsia="zh-CN"/>
        </w:rPr>
        <w:t>采购项目</w:t>
      </w:r>
      <w:r>
        <w:rPr>
          <w:rFonts w:hint="eastAsia" w:hAnsi="宋体"/>
          <w:sz w:val="24"/>
        </w:rPr>
        <w:t>所需材料供应单位，</w:t>
      </w:r>
      <w:r>
        <w:rPr>
          <w:rFonts w:hint="eastAsia" w:ascii="宋体" w:hAnsi="宋体"/>
          <w:sz w:val="24"/>
          <w:szCs w:val="24"/>
        </w:rPr>
        <w:t>有关事宜公告如下：</w:t>
      </w:r>
    </w:p>
    <w:p w14:paraId="67AFF9D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一、项目基本信息</w:t>
      </w:r>
    </w:p>
    <w:p w14:paraId="7F10485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1、项目名称：曲阜尼山儒家文化研学核心区EPC项目市政管网及消防通道施</w:t>
      </w:r>
      <w:r>
        <w:rPr>
          <w:rFonts w:hint="eastAsia" w:ascii="宋体" w:hAnsi="宋体"/>
          <w:sz w:val="24"/>
          <w:szCs w:val="24"/>
          <w:lang w:val="en-US" w:eastAsia="zh-CN"/>
        </w:rPr>
        <w:t>工</w:t>
      </w:r>
      <w:r>
        <w:rPr>
          <w:rFonts w:hint="eastAsia" w:ascii="宋体" w:hAnsi="宋体"/>
          <w:sz w:val="24"/>
          <w:szCs w:val="24"/>
        </w:rPr>
        <w:t>雨污水材料</w:t>
      </w:r>
      <w:r>
        <w:rPr>
          <w:rFonts w:hint="eastAsia" w:ascii="宋体" w:hAnsi="宋体"/>
          <w:sz w:val="24"/>
          <w:szCs w:val="24"/>
          <w:lang w:val="en-US" w:eastAsia="zh-CN"/>
        </w:rPr>
        <w:t>采购项目</w:t>
      </w:r>
    </w:p>
    <w:p w14:paraId="7ECD0D5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2、标段划分：1个标段 </w:t>
      </w:r>
    </w:p>
    <w:p w14:paraId="4D88D696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、项目概况：曲阜尼山儒家文化研学核心区EPC项目市政管网及消防通道施</w:t>
      </w:r>
      <w:r>
        <w:rPr>
          <w:rFonts w:hint="eastAsia" w:ascii="宋体" w:hAnsi="宋体"/>
          <w:sz w:val="24"/>
          <w:szCs w:val="24"/>
          <w:lang w:val="en-US" w:eastAsia="zh-CN"/>
        </w:rPr>
        <w:t>工</w:t>
      </w:r>
      <w:r>
        <w:rPr>
          <w:rFonts w:hint="eastAsia" w:ascii="宋体" w:hAnsi="宋体"/>
          <w:sz w:val="24"/>
          <w:szCs w:val="24"/>
        </w:rPr>
        <w:t>雨污水材料</w:t>
      </w:r>
      <w:r>
        <w:rPr>
          <w:rFonts w:hint="eastAsia" w:ascii="宋体" w:hAnsi="宋体"/>
          <w:sz w:val="24"/>
          <w:szCs w:val="24"/>
          <w:lang w:val="en-US" w:eastAsia="zh-CN"/>
        </w:rPr>
        <w:t>采购项目</w:t>
      </w:r>
      <w:r>
        <w:rPr>
          <w:rFonts w:hint="eastAsia" w:ascii="宋体" w:hAnsi="宋体"/>
          <w:sz w:val="24"/>
          <w:szCs w:val="24"/>
        </w:rPr>
        <w:t>，具体内容详见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竞争性谈判文件</w:t>
      </w:r>
    </w:p>
    <w:p w14:paraId="015FE9E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、资金来源：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自筹资金</w:t>
      </w:r>
    </w:p>
    <w:p w14:paraId="7FD34C6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、采购人：山东华圣瑞德市政工程有限公司</w:t>
      </w:r>
    </w:p>
    <w:p w14:paraId="70DD2C0E">
      <w:pPr>
        <w:spacing w:line="360" w:lineRule="auto"/>
        <w:ind w:firstLine="720" w:firstLineChars="3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联系人：杨亚如    联系电话：18678763700</w:t>
      </w:r>
    </w:p>
    <w:p w14:paraId="4685F1D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二、供应商资格要求</w:t>
      </w:r>
    </w:p>
    <w:p w14:paraId="4AEA5B11">
      <w:pPr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1、在中华人民共和国国内注册，具备独立法人资格；</w:t>
      </w:r>
    </w:p>
    <w:p w14:paraId="4C8F76A1">
      <w:pPr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2、具有有效的营业执照;</w:t>
      </w:r>
    </w:p>
    <w:p w14:paraId="35383912">
      <w:pPr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3、供应商具有良好的财务状况和商业信誉，没有处于被责令停业，财产被接管、冻结、破产状态；</w:t>
      </w:r>
    </w:p>
    <w:p w14:paraId="54C32EED">
      <w:pPr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4、本项目不接受联合体报名;</w:t>
      </w:r>
    </w:p>
    <w:p w14:paraId="7356EB83">
      <w:pPr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5、资格审查方式:资格后审。</w:t>
      </w:r>
    </w:p>
    <w:p w14:paraId="43D2BE40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bidi="ar"/>
        </w:rPr>
        <w:t>三、报名及获取</w:t>
      </w:r>
      <w:r>
        <w:rPr>
          <w:rFonts w:hint="eastAsia" w:ascii="宋体" w:hAnsi="宋体"/>
          <w:sz w:val="24"/>
          <w:szCs w:val="24"/>
        </w:rPr>
        <w:t>询价</w:t>
      </w:r>
      <w:r>
        <w:rPr>
          <w:rFonts w:hint="eastAsia" w:ascii="宋体" w:hAnsi="宋体" w:cs="宋体"/>
          <w:sz w:val="24"/>
          <w:lang w:bidi="ar"/>
        </w:rPr>
        <w:t>文件的时间及方式</w:t>
      </w:r>
    </w:p>
    <w:p w14:paraId="00BF2C6F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1、凡有意参加本项目的供应商请将以下证件原件扫描件一套于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 xml:space="preserve"> 2024 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 xml:space="preserve"> 7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 xml:space="preserve">日 9:00 时-2024 年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10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日 17:00 时</w:t>
      </w:r>
      <w:r>
        <w:rPr>
          <w:rFonts w:hint="eastAsia" w:ascii="宋体" w:hAnsi="宋体" w:cs="宋体"/>
          <w:sz w:val="24"/>
          <w:lang w:bidi="ar"/>
        </w:rPr>
        <w:t>（北京时间，周末及节假日除外）发送至邮箱：lyxz2q@163.com并电话通知，联系电话：18678763700。时间以收到邮件时间为准。</w:t>
      </w:r>
    </w:p>
    <w:p w14:paraId="2DB36DF1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报名时须出具以下资格证明材料：</w:t>
      </w:r>
    </w:p>
    <w:p w14:paraId="575B01A8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（1）营业执照原件扫描件</w:t>
      </w:r>
    </w:p>
    <w:p w14:paraId="3F83DDFC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（2）法定代表人身份证明原件扫描件、授权委托书原件扫描件、授权委托人身份证原件扫描件</w:t>
      </w:r>
    </w:p>
    <w:p w14:paraId="58E2E1EA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（3）供应商报名表（格式自拟，含项目名称、供应商名称、地址、联系人、移动电话、固定电话、电子邮箱）。</w:t>
      </w:r>
    </w:p>
    <w:p w14:paraId="6EE330EF">
      <w:pPr>
        <w:widowControl/>
        <w:adjustRightInd w:val="0"/>
        <w:snapToGrid w:val="0"/>
        <w:spacing w:line="500" w:lineRule="exact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以上资料仅供报名使用，不作为</w:t>
      </w:r>
      <w:r>
        <w:rPr>
          <w:rFonts w:hint="eastAsia" w:ascii="宋体" w:hAnsi="宋体" w:cs="宋体"/>
          <w:b/>
          <w:bCs/>
          <w:kern w:val="0"/>
          <w:sz w:val="24"/>
        </w:rPr>
        <w:t>询价时</w:t>
      </w:r>
      <w:r>
        <w:rPr>
          <w:rFonts w:ascii="宋体" w:hAnsi="宋体" w:cs="宋体"/>
          <w:b/>
          <w:bCs/>
          <w:kern w:val="0"/>
          <w:sz w:val="24"/>
        </w:rPr>
        <w:t>资格审查的依据。</w:t>
      </w:r>
    </w:p>
    <w:p w14:paraId="0AF86071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竞争性谈判文件</w:t>
      </w:r>
      <w:r>
        <w:rPr>
          <w:rFonts w:hint="eastAsia" w:ascii="宋体" w:hAnsi="宋体" w:cs="宋体"/>
          <w:sz w:val="24"/>
          <w:lang w:bidi="ar"/>
        </w:rPr>
        <w:t>获取方式：工作人员审核完毕后，统一发送电子版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竞争性谈判文件</w:t>
      </w:r>
      <w:r>
        <w:rPr>
          <w:rFonts w:hint="eastAsia" w:ascii="宋体" w:hAnsi="宋体" w:cs="宋体"/>
          <w:sz w:val="24"/>
          <w:lang w:bidi="ar"/>
        </w:rPr>
        <w:t>。在报名截止时间前未报名或者报名不成功的，无资格进行投标。</w:t>
      </w:r>
    </w:p>
    <w:p w14:paraId="3DFE1D06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 xml:space="preserve">3.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竞争性谈判文件</w:t>
      </w:r>
      <w:r>
        <w:rPr>
          <w:rFonts w:hint="eastAsia" w:ascii="宋体" w:hAnsi="宋体" w:cs="宋体"/>
          <w:sz w:val="24"/>
          <w:lang w:bidi="ar"/>
        </w:rPr>
        <w:t>费：不收取</w:t>
      </w:r>
    </w:p>
    <w:p w14:paraId="07B779C1">
      <w:pPr>
        <w:wordWrap w:val="0"/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  <w:lang w:bidi="ar"/>
        </w:rPr>
      </w:pPr>
    </w:p>
    <w:p w14:paraId="35F09F7B">
      <w:pPr>
        <w:wordWrap w:val="0"/>
        <w:spacing w:line="360" w:lineRule="auto"/>
        <w:ind w:firstLine="480" w:firstLineChars="200"/>
        <w:jc w:val="right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2024年</w:t>
      </w:r>
      <w:r>
        <w:rPr>
          <w:rFonts w:hint="eastAsia" w:ascii="宋体" w:hAnsi="宋体" w:cs="宋体"/>
          <w:sz w:val="24"/>
          <w:lang w:val="en-US" w:eastAsia="zh-CN" w:bidi="ar"/>
        </w:rPr>
        <w:t>7</w:t>
      </w:r>
      <w:r>
        <w:rPr>
          <w:rFonts w:hint="eastAsia" w:ascii="宋体" w:hAnsi="宋体" w:cs="宋体"/>
          <w:sz w:val="24"/>
          <w:lang w:bidi="ar"/>
        </w:rPr>
        <w:t>月</w:t>
      </w:r>
      <w:r>
        <w:rPr>
          <w:rFonts w:hint="eastAsia" w:ascii="宋体" w:hAnsi="宋体" w:cs="宋体"/>
          <w:sz w:val="24"/>
          <w:lang w:val="en-US" w:eastAsia="zh-CN" w:bidi="ar"/>
        </w:rPr>
        <w:t>8</w:t>
      </w:r>
      <w:r>
        <w:rPr>
          <w:rFonts w:hint="eastAsia" w:ascii="宋体" w:hAnsi="宋体" w:cs="宋体"/>
          <w:sz w:val="24"/>
          <w:lang w:bidi="ar"/>
        </w:rPr>
        <w:t>日</w:t>
      </w:r>
    </w:p>
    <w:p w14:paraId="74BB50D1">
      <w:pPr>
        <w:wordWrap w:val="0"/>
        <w:spacing w:line="360" w:lineRule="auto"/>
        <w:ind w:firstLine="480" w:firstLineChars="200"/>
        <w:jc w:val="center"/>
        <w:rPr>
          <w:rFonts w:ascii="宋体" w:hAnsi="宋体" w:cs="宋体"/>
          <w:sz w:val="24"/>
          <w:lang w:bidi="ar"/>
        </w:rPr>
      </w:pPr>
    </w:p>
    <w:p w14:paraId="07BB5125">
      <w:pPr>
        <w:rPr>
          <w:highlight w:val="yellow"/>
        </w:rPr>
      </w:pPr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21871EF"/>
    <w:rsid w:val="00017313"/>
    <w:rsid w:val="00525DDE"/>
    <w:rsid w:val="006166C0"/>
    <w:rsid w:val="006472E8"/>
    <w:rsid w:val="01AF6738"/>
    <w:rsid w:val="021871EF"/>
    <w:rsid w:val="07A10CCB"/>
    <w:rsid w:val="0B13248D"/>
    <w:rsid w:val="0D35493D"/>
    <w:rsid w:val="0D6E60A1"/>
    <w:rsid w:val="0DEA1BCB"/>
    <w:rsid w:val="0EA14080"/>
    <w:rsid w:val="1BE51C24"/>
    <w:rsid w:val="206B6CE0"/>
    <w:rsid w:val="23FB5A15"/>
    <w:rsid w:val="27EA256F"/>
    <w:rsid w:val="292E4C0A"/>
    <w:rsid w:val="29E845B4"/>
    <w:rsid w:val="2A735440"/>
    <w:rsid w:val="3670165E"/>
    <w:rsid w:val="38F21B46"/>
    <w:rsid w:val="3E821A60"/>
    <w:rsid w:val="438608D3"/>
    <w:rsid w:val="4A5855F3"/>
    <w:rsid w:val="4A735F92"/>
    <w:rsid w:val="4C211F55"/>
    <w:rsid w:val="4E11148B"/>
    <w:rsid w:val="5475185E"/>
    <w:rsid w:val="62603CD3"/>
    <w:rsid w:val="65BA5CB1"/>
    <w:rsid w:val="6AF61B27"/>
    <w:rsid w:val="6BDB0877"/>
    <w:rsid w:val="6D260FBF"/>
    <w:rsid w:val="70400FEB"/>
    <w:rsid w:val="74200765"/>
    <w:rsid w:val="758406E7"/>
    <w:rsid w:val="75873C57"/>
    <w:rsid w:val="772445EE"/>
    <w:rsid w:val="7B971768"/>
    <w:rsid w:val="7DFF03B3"/>
    <w:rsid w:val="7E46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unhideWhenUsed/>
    <w:qFormat/>
    <w:uiPriority w:val="39"/>
    <w:pPr>
      <w:tabs>
        <w:tab w:val="left" w:pos="846"/>
        <w:tab w:val="right" w:leader="dot" w:pos="9061"/>
      </w:tabs>
    </w:pPr>
    <w:rPr>
      <w:szCs w:val="21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771</Words>
  <Characters>833</Characters>
  <Lines>5</Lines>
  <Paragraphs>1</Paragraphs>
  <TotalTime>0</TotalTime>
  <ScaleCrop>false</ScaleCrop>
  <LinksUpToDate>false</LinksUpToDate>
  <CharactersWithSpaces>868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2024-04-07T10:03:00Z</dcterms:created>
  <dc:creator>我是小蛙鱼呀</dc:creator>
  <cp:lastModifiedBy>木有鱼丸</cp:lastModifiedBy>
  <dcterms:modified xsi:type="dcterms:W3CDTF">2024-07-08T00:45:32Z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CABB40FDDBB34FB4BE87CD2469597CD3_13</vt:lpwstr>
  </property>
</Properties>
</file>